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87" w:rsidRDefault="00C431DD" w:rsidP="0023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lang w:eastAsia="pl-PL"/>
        </w:rPr>
        <w:t>​</w:t>
      </w:r>
      <w:r w:rsidR="00235187" w:rsidRPr="002351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Konferencja prasowa projektu „Kampinos Wet LIFE”</w:t>
      </w:r>
    </w:p>
    <w:p w:rsidR="00235187" w:rsidRDefault="00235187" w:rsidP="0023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351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dn. 17.03.2021</w:t>
      </w:r>
    </w:p>
    <w:p w:rsidR="00235187" w:rsidRDefault="00235187" w:rsidP="00235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51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– odpowiedzi na pytania, na które nie udzielono odpowiedzi podczas trans</w:t>
      </w:r>
      <w:bookmarkStart w:id="0" w:name="_GoBack"/>
      <w:bookmarkEnd w:id="0"/>
      <w:r w:rsidRPr="002351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misji</w:t>
      </w:r>
    </w:p>
    <w:p w:rsidR="00235187" w:rsidRDefault="00235187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31DD" w:rsidRPr="005A12A9" w:rsidRDefault="00C431DD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Czy przewidują Państwo w tym projekcie uwzględnienie mokradeł występujących w rejonie korytarza ekologicznego i Lasu </w:t>
      </w:r>
      <w:proofErr w:type="spellStart"/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Bemowskiego</w:t>
      </w:r>
      <w:proofErr w:type="spellEnd"/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? Ochrona niskich torfowisk</w:t>
      </w:r>
    </w:p>
    <w:p w:rsidR="00B2004C" w:rsidRPr="005A12A9" w:rsidRDefault="00B06952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A12A9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5A12A9">
        <w:rPr>
          <w:rFonts w:ascii="Times New Roman" w:eastAsia="Times New Roman" w:hAnsi="Times New Roman" w:cs="Times New Roman"/>
          <w:i/>
          <w:noProof/>
          <w:sz w:val="28"/>
          <w:szCs w:val="28"/>
          <w:lang w:eastAsia="pl-PL"/>
        </w:rPr>
        <w:t xml:space="preserve">- Projekt realizowany będzie na terenie Kampinoskiego Parku Narodowego. </w:t>
      </w:r>
      <w:r w:rsidR="00B2004C" w:rsidRPr="005A12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pl-PL"/>
        </w:rPr>
        <w:t xml:space="preserve">Jeżeli chodzi o Las Bemowski i znajdujące się na jego terenie torfowiska niskie to są one w większości </w:t>
      </w:r>
      <w:r w:rsidR="00015999" w:rsidRPr="005A12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pl-PL"/>
        </w:rPr>
        <w:t xml:space="preserve">objęte ochroną rezerwatową w ramach rezerwatu Łosiowe Błota, który ma zatwierdzony plan ochrony. W ramach tego planu są tam przewidziane działania mające na celu poprawę stanu torfowisk niskich. </w:t>
      </w:r>
    </w:p>
    <w:p w:rsidR="00056547" w:rsidRPr="005A12A9" w:rsidRDefault="00056547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</w:p>
    <w:p w:rsidR="00C431DD" w:rsidRPr="005A12A9" w:rsidRDefault="00C431DD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Uznając w pełni słuszność przedmiotowego Projektu, chcę się dowiedzieć czy i ewentualnie jaki wpływ podejmowane działania będą miały na sieć szlaków turystycznych.</w:t>
      </w:r>
    </w:p>
    <w:p w:rsidR="00F75590" w:rsidRPr="005A12A9" w:rsidRDefault="00F75590" w:rsidP="005A12A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A12A9">
        <w:rPr>
          <w:rStyle w:val="Emphasis"/>
          <w:sz w:val="28"/>
          <w:szCs w:val="28"/>
        </w:rPr>
        <w:t>- Na ten moment większość działań projektowych prowadzonych jest poza szlakami Kampinoskiego Parku Narodowego. Lokalizacja kolejnych, konkretnych urządzeń jest na etapie planowania</w:t>
      </w:r>
      <w:r w:rsidR="00056547" w:rsidRPr="005A12A9">
        <w:rPr>
          <w:rStyle w:val="Emphasis"/>
          <w:sz w:val="28"/>
          <w:szCs w:val="28"/>
        </w:rPr>
        <w:t>.</w:t>
      </w:r>
      <w:r w:rsidRPr="005A12A9">
        <w:rPr>
          <w:rStyle w:val="Emphasis"/>
          <w:sz w:val="28"/>
          <w:szCs w:val="28"/>
        </w:rPr>
        <w:t xml:space="preserve"> We wcześniejszym, realizowanym projekcie</w:t>
      </w:r>
      <w:r w:rsidR="00FB5DD1">
        <w:rPr>
          <w:rStyle w:val="Emphasis"/>
          <w:sz w:val="28"/>
          <w:szCs w:val="28"/>
        </w:rPr>
        <w:t>,</w:t>
      </w:r>
      <w:r w:rsidRPr="005A12A9">
        <w:rPr>
          <w:rStyle w:val="Emphasis"/>
          <w:sz w:val="28"/>
          <w:szCs w:val="28"/>
        </w:rPr>
        <w:t xml:space="preserve"> jeśli jakiekolwiek działania służące ochronie przyrody Puszczy prowadzone były przy konkretnym szlaku - był on czasowo wyłączony z udostępniania. Nie wykluczamy, że taka sytuacja może się powtórzyć.</w:t>
      </w:r>
    </w:p>
    <w:p w:rsidR="00D85D6F" w:rsidRDefault="00D85D6F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</w:p>
    <w:p w:rsidR="00C431DD" w:rsidRPr="005A12A9" w:rsidRDefault="00C431DD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Czy biorą Państwo pod uwagę uwzględnienie w projekcie siedlisk bobrowych które mogą w naturalny sposób </w:t>
      </w:r>
      <w:r w:rsidR="00F75590"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regulować stan wody na mokradłach</w:t>
      </w: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?</w:t>
      </w:r>
    </w:p>
    <w:p w:rsidR="00F75590" w:rsidRPr="005A12A9" w:rsidRDefault="00F75590" w:rsidP="005A12A9">
      <w:pPr>
        <w:pStyle w:val="NormalWeb"/>
        <w:spacing w:before="0" w:beforeAutospacing="0" w:after="0" w:afterAutospacing="0"/>
        <w:jc w:val="both"/>
        <w:rPr>
          <w:rStyle w:val="Emphasis"/>
          <w:sz w:val="28"/>
          <w:szCs w:val="28"/>
        </w:rPr>
      </w:pPr>
      <w:r w:rsidRPr="005A12A9">
        <w:rPr>
          <w:sz w:val="28"/>
          <w:szCs w:val="28"/>
          <w:bdr w:val="none" w:sz="0" w:space="0" w:color="auto" w:frame="1"/>
        </w:rPr>
        <w:t xml:space="preserve">- </w:t>
      </w:r>
      <w:r w:rsidRPr="005A12A9">
        <w:rPr>
          <w:rStyle w:val="Emphasis"/>
          <w:sz w:val="28"/>
          <w:szCs w:val="28"/>
        </w:rPr>
        <w:t xml:space="preserve">Tak. Bierzemy pod uwagę w szczególności </w:t>
      </w:r>
      <w:r w:rsidR="00730A05">
        <w:rPr>
          <w:rStyle w:val="Emphasis"/>
          <w:sz w:val="28"/>
          <w:szCs w:val="28"/>
        </w:rPr>
        <w:t xml:space="preserve">te </w:t>
      </w:r>
      <w:r w:rsidRPr="005A12A9">
        <w:rPr>
          <w:rStyle w:val="Emphasis"/>
          <w:sz w:val="28"/>
          <w:szCs w:val="28"/>
        </w:rPr>
        <w:t>tamy bobrowe, które od lat obserwujemy w tych samych miejscach.  </w:t>
      </w:r>
    </w:p>
    <w:p w:rsidR="00D85D6F" w:rsidRDefault="00D85D6F" w:rsidP="005A12A9">
      <w:pPr>
        <w:pStyle w:val="NormalWeb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056547" w:rsidRPr="005A12A9" w:rsidRDefault="00C431DD" w:rsidP="005A12A9">
      <w:pPr>
        <w:pStyle w:val="NormalWeb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A12A9">
        <w:rPr>
          <w:sz w:val="28"/>
          <w:szCs w:val="28"/>
          <w:bdr w:val="none" w:sz="0" w:space="0" w:color="auto" w:frame="1"/>
        </w:rPr>
        <w:t>Jakie wydziały SGGW będą zaangażowane w ten projekt i jak wielka kadra naukowa zostanie oddelegowana do prac na terenie KPN?</w:t>
      </w:r>
    </w:p>
    <w:p w:rsidR="00F75590" w:rsidRPr="005A12A9" w:rsidRDefault="00F75590" w:rsidP="005A12A9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5A12A9">
        <w:rPr>
          <w:i/>
          <w:sz w:val="28"/>
          <w:szCs w:val="28"/>
        </w:rPr>
        <w:t xml:space="preserve">- W projekcie zaangażowani będą specjaliści z zakresu hydrologii, gospodarki wodnej, monitoringu przyrodniczego, gleboznawstwa, nauk o zwierzętach z Katedry Hydrologii, Meteorologii i Gospodarki Wodnej oraz Katedry Biologii Środowiska Zwierząt SGGW w Warszawie. Liczba specjalistów do końca trwania projektu to </w:t>
      </w:r>
      <w:r w:rsidR="00D85D6F">
        <w:rPr>
          <w:i/>
          <w:sz w:val="28"/>
          <w:szCs w:val="28"/>
        </w:rPr>
        <w:t xml:space="preserve">do </w:t>
      </w:r>
      <w:r w:rsidRPr="005A12A9">
        <w:rPr>
          <w:i/>
          <w:sz w:val="28"/>
          <w:szCs w:val="28"/>
        </w:rPr>
        <w:t>20 osób.</w:t>
      </w:r>
    </w:p>
    <w:p w:rsidR="00D85D6F" w:rsidRDefault="00D85D6F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</w:p>
    <w:p w:rsidR="00C431DD" w:rsidRPr="005A12A9" w:rsidRDefault="00C431DD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Jakie oddziaływanie na Truskaw będą miały działania na kanale Zaborowskim?</w:t>
      </w:r>
    </w:p>
    <w:p w:rsidR="00F75590" w:rsidRPr="005A12A9" w:rsidRDefault="00056547" w:rsidP="005A12A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A12A9">
        <w:rPr>
          <w:rStyle w:val="Emphasis"/>
          <w:sz w:val="28"/>
          <w:szCs w:val="28"/>
        </w:rPr>
        <w:t xml:space="preserve"> - </w:t>
      </w:r>
      <w:r w:rsidR="00F75590" w:rsidRPr="005A12A9">
        <w:rPr>
          <w:rStyle w:val="Emphasis"/>
          <w:sz w:val="28"/>
          <w:szCs w:val="28"/>
        </w:rPr>
        <w:t xml:space="preserve">W związku z tym, że najbliższe progi planowane są w dolnej części Kanału Zaborowskiego nie będą one miały wpływu na wieś Truskaw. Kardynalną zasadą w tym projekcie jest to, że nie będzie miał on żadnego wpływu na tereny </w:t>
      </w:r>
      <w:r w:rsidRPr="005A12A9">
        <w:rPr>
          <w:rStyle w:val="Emphasis"/>
          <w:sz w:val="28"/>
          <w:szCs w:val="28"/>
        </w:rPr>
        <w:lastRenderedPageBreak/>
        <w:t xml:space="preserve">położone poza granicami obszaru Natura 2000 "Puszcza Kampinoska", tereny zabudowane oraz inne grunty prywatne położone wewnątrz Parku. </w:t>
      </w:r>
    </w:p>
    <w:p w:rsidR="00D85D6F" w:rsidRDefault="00C431DD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lang w:eastAsia="pl-PL"/>
        </w:rPr>
        <w:t>​</w:t>
      </w:r>
    </w:p>
    <w:p w:rsidR="00C431DD" w:rsidRPr="005A12A9" w:rsidRDefault="00C431DD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Jaki wpływ może wywołać opisany projekt na kanały dochodzą</w:t>
      </w:r>
      <w:r w:rsidR="00F75590"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ce do objętego obszarem miejsca</w:t>
      </w: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?</w:t>
      </w:r>
    </w:p>
    <w:p w:rsidR="00F75590" w:rsidRPr="005A12A9" w:rsidRDefault="00056547" w:rsidP="005A12A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A12A9">
        <w:rPr>
          <w:rStyle w:val="Emphasis"/>
          <w:sz w:val="28"/>
          <w:szCs w:val="28"/>
        </w:rPr>
        <w:t xml:space="preserve"> - </w:t>
      </w:r>
      <w:r w:rsidR="00F75590" w:rsidRPr="005A12A9">
        <w:rPr>
          <w:rStyle w:val="Emphasis"/>
          <w:sz w:val="28"/>
          <w:szCs w:val="28"/>
        </w:rPr>
        <w:t>Liczymy na to, że podniesienie stanu wody w głównych kanałach przyczyni się do tego, że mniejsze kanały lub rowy na obszarze objętym projektem również wypełnią się wodą.</w:t>
      </w:r>
      <w:r w:rsidRPr="005A12A9">
        <w:rPr>
          <w:rStyle w:val="Emphasis"/>
          <w:sz w:val="28"/>
          <w:szCs w:val="28"/>
        </w:rPr>
        <w:t xml:space="preserve"> </w:t>
      </w:r>
      <w:r w:rsidR="00730A05">
        <w:rPr>
          <w:rStyle w:val="Emphasis"/>
          <w:sz w:val="28"/>
          <w:szCs w:val="28"/>
        </w:rPr>
        <w:t>Nasze działania nie będą miały wpływu na kanały i rowy, które znajdują się poza obszarem projektowym</w:t>
      </w:r>
      <w:r w:rsidR="00FB5DD1">
        <w:rPr>
          <w:rStyle w:val="Emphasis"/>
          <w:sz w:val="28"/>
          <w:szCs w:val="28"/>
        </w:rPr>
        <w:t>.</w:t>
      </w:r>
    </w:p>
    <w:p w:rsidR="00D85D6F" w:rsidRDefault="00C431DD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lang w:eastAsia="pl-PL"/>
        </w:rPr>
        <w:t>​</w:t>
      </w:r>
    </w:p>
    <w:p w:rsidR="00C431DD" w:rsidRPr="005A12A9" w:rsidRDefault="00C431DD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Gdzie można dowiedzieć się bardziej szczegółowo o działalności w okolicy Kanału Zaborowskiego?</w:t>
      </w:r>
    </w:p>
    <w:p w:rsidR="00D01871" w:rsidRPr="00D01871" w:rsidRDefault="00D01871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D0187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Obecnie w obszarze projektowym "Kanał Zaborowski" planujemy wybudowanie na Kanale Zaborowskim pię</w:t>
      </w:r>
      <w:r w:rsidR="00FB5DD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ciu</w:t>
      </w:r>
      <w:r w:rsidRPr="00D0187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progów i w obszarze projektowym "</w:t>
      </w:r>
      <w:proofErr w:type="spellStart"/>
      <w:r w:rsidRPr="00D0187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Żurawiowe</w:t>
      </w:r>
      <w:proofErr w:type="spellEnd"/>
      <w:r w:rsidRPr="00D0187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" dwóch ruchomych zastawek. Ponadto większość zaplanowanych wykupów gruntów jest w pobliżu kanału Zaborowskiego - wsie Łubiec i Kępiaste. Jeśli zrealizowany zostanie plan wykupów gruntów, to na tym terenie będziemy zasypywać ujściowe odcinki rowów odwadniających oraz prawdopodobnie wykopiemy kompleks </w:t>
      </w:r>
      <w:r w:rsidR="00FB5DD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oczek wodnych</w:t>
      </w:r>
      <w:r w:rsidRPr="00D0187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odpowiednich do bytowania płazów. Jednak wszystkie lokalizacje i szczegóły planowanych budowli, a nawet ich </w:t>
      </w:r>
      <w:r w:rsidR="00FB5DD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liczba</w:t>
      </w:r>
      <w:r w:rsidRPr="00D0187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są w tej chwili w opracowaniu. Zachęcamy do kontaktu mailowego, przesyłania dalszych pytań i sugestii.</w:t>
      </w:r>
    </w:p>
    <w:p w:rsidR="00D85D6F" w:rsidRPr="00D01871" w:rsidRDefault="00D85D6F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pl-PL"/>
        </w:rPr>
      </w:pPr>
    </w:p>
    <w:p w:rsidR="00C431DD" w:rsidRPr="005A12A9" w:rsidRDefault="00C431DD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Pytanie trochę obok tematu, ale też związane z wodą... Jakie są plany, kiedy nastąpi "remont" walów przeciwpowodziowych przy Wiśle na odcinku </w:t>
      </w:r>
      <w:proofErr w:type="spellStart"/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łomiankowskim</w:t>
      </w:r>
      <w:proofErr w:type="spellEnd"/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?</w:t>
      </w:r>
    </w:p>
    <w:p w:rsidR="00F75590" w:rsidRPr="005A12A9" w:rsidRDefault="000F51BC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- </w:t>
      </w:r>
      <w:r w:rsidRPr="00D85D6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pl-PL"/>
        </w:rPr>
        <w:t>Najbardziej precyzyjnej odpowiedzi na to pytanie udzieli zapewne Państwowe Gospodarstwo Wodne Wody Polskie, które odpowiada za utrzymanie rzek, w tym wałów przeciwpowodziowych.</w:t>
      </w: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</w:t>
      </w:r>
    </w:p>
    <w:p w:rsidR="00D85D6F" w:rsidRDefault="00C431DD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lang w:eastAsia="pl-PL"/>
        </w:rPr>
        <w:t>​</w:t>
      </w:r>
    </w:p>
    <w:p w:rsidR="00C431DD" w:rsidRPr="005A12A9" w:rsidRDefault="00C431DD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Czy jest dostępne jakieś przystępne opracowanie na temat tego projektu?</w:t>
      </w:r>
    </w:p>
    <w:p w:rsidR="00D01871" w:rsidRPr="00D85D6F" w:rsidRDefault="005A12A9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pl-PL"/>
        </w:rPr>
        <w:t xml:space="preserve"> </w:t>
      </w:r>
      <w:r w:rsidR="00D01871" w:rsidRPr="00D0187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Na stronie projektu w zakładce „Aktualności” wśród innych materiałów pokonferencyjnych jest do pobrania streszczenie projektu. W planach mamy również wydanie broszury informacyjnej. O poszczególnych etapach działań </w:t>
      </w:r>
      <w:r w:rsidR="00FB5DD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będziemy</w:t>
      </w:r>
      <w:r w:rsidR="00D01871" w:rsidRPr="00D0187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informować na bieżąco.</w:t>
      </w:r>
    </w:p>
    <w:p w:rsidR="00F75590" w:rsidRPr="005A12A9" w:rsidRDefault="00F75590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</w:p>
    <w:p w:rsidR="00C431DD" w:rsidRPr="005A12A9" w:rsidRDefault="00C431DD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2A9">
        <w:rPr>
          <w:rFonts w:ascii="Times New Roman" w:eastAsia="Times New Roman" w:hAnsi="Times New Roman" w:cs="Times New Roman"/>
          <w:sz w:val="28"/>
          <w:szCs w:val="28"/>
          <w:lang w:eastAsia="pl-PL"/>
        </w:rPr>
        <w:t>​</w:t>
      </w:r>
      <w:r w:rsidRPr="005A1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Na terenie objętego projektem planu znajdują się siedliska bobrów czy przewidują Państwo ich pozostawienie? co wpisze się w przyrodnicze walory mokradeł.</w:t>
      </w:r>
    </w:p>
    <w:p w:rsidR="00D01871" w:rsidRPr="00D85D6F" w:rsidRDefault="00D01871" w:rsidP="005A12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0187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Tak. Działalność bobrów współgra z naszymi działaniami. Zaplanowane prace będą więc prowadzone w taki sposób, by minimalizować płoszenie bobrów z naturalnych miejsc ich bytowania.</w:t>
      </w:r>
    </w:p>
    <w:sectPr w:rsidR="00D01871" w:rsidRPr="00D8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C9" w:rsidRDefault="003472C9" w:rsidP="00F75590">
      <w:pPr>
        <w:spacing w:after="0" w:line="240" w:lineRule="auto"/>
      </w:pPr>
      <w:r>
        <w:separator/>
      </w:r>
    </w:p>
  </w:endnote>
  <w:endnote w:type="continuationSeparator" w:id="0">
    <w:p w:rsidR="003472C9" w:rsidRDefault="003472C9" w:rsidP="00F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C9" w:rsidRDefault="003472C9" w:rsidP="00F75590">
      <w:pPr>
        <w:spacing w:after="0" w:line="240" w:lineRule="auto"/>
      </w:pPr>
      <w:r>
        <w:separator/>
      </w:r>
    </w:p>
  </w:footnote>
  <w:footnote w:type="continuationSeparator" w:id="0">
    <w:p w:rsidR="003472C9" w:rsidRDefault="003472C9" w:rsidP="00F75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6F"/>
    <w:rsid w:val="00015999"/>
    <w:rsid w:val="00056547"/>
    <w:rsid w:val="000F51BC"/>
    <w:rsid w:val="00235187"/>
    <w:rsid w:val="00251A83"/>
    <w:rsid w:val="00307BB5"/>
    <w:rsid w:val="003472C9"/>
    <w:rsid w:val="005A12A9"/>
    <w:rsid w:val="00622574"/>
    <w:rsid w:val="00730A05"/>
    <w:rsid w:val="00780A5C"/>
    <w:rsid w:val="007A6878"/>
    <w:rsid w:val="008B2FFB"/>
    <w:rsid w:val="00B06952"/>
    <w:rsid w:val="00B2004C"/>
    <w:rsid w:val="00BD436F"/>
    <w:rsid w:val="00C431DD"/>
    <w:rsid w:val="00D01871"/>
    <w:rsid w:val="00D57088"/>
    <w:rsid w:val="00D85D6F"/>
    <w:rsid w:val="00F75590"/>
    <w:rsid w:val="00FB5DD1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60AE"/>
  <w15:docId w15:val="{174338F7-D534-439E-A8CC-BA315601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307BB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55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55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5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8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7148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83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471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299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single" w:sz="12" w:space="5" w:color="205A24"/>
                          </w:divBdr>
                          <w:divsChild>
                            <w:div w:id="9273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80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single" w:sz="12" w:space="5" w:color="EB0400"/>
                                                  </w:divBdr>
                                                  <w:divsChild>
                                                    <w:div w:id="91686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9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1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3010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3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6030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314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single" w:sz="12" w:space="5" w:color="205A24"/>
                          </w:divBdr>
                          <w:divsChild>
                            <w:div w:id="10288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409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single" w:sz="12" w:space="5" w:color="EB0400"/>
                                                  </w:divBdr>
                                                  <w:divsChild>
                                                    <w:div w:id="17399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35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4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0504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3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7429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2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single" w:sz="12" w:space="5" w:color="205A24"/>
                          </w:divBdr>
                          <w:divsChild>
                            <w:div w:id="14987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7614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single" w:sz="12" w:space="5" w:color="EB0400"/>
                                                  </w:divBdr>
                                                  <w:divsChild>
                                                    <w:div w:id="65700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Paulina Dzierża</cp:lastModifiedBy>
  <cp:revision>4</cp:revision>
  <dcterms:created xsi:type="dcterms:W3CDTF">2021-03-20T08:27:00Z</dcterms:created>
  <dcterms:modified xsi:type="dcterms:W3CDTF">2021-03-22T16:34:00Z</dcterms:modified>
</cp:coreProperties>
</file>